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方正黑体简体" w:cs="方正黑体简体"/>
          <w:color w:val="000000"/>
          <w:szCs w:val="32"/>
        </w:rPr>
      </w:pPr>
      <w:r>
        <w:rPr>
          <w:rFonts w:hint="eastAsia" w:ascii="宋体" w:hAnsi="宋体" w:eastAsia="方正黑体简体" w:cs="方正黑体简体"/>
          <w:color w:val="000000"/>
          <w:szCs w:val="32"/>
        </w:rPr>
        <w:t>附</w:t>
      </w:r>
      <w:r>
        <w:rPr>
          <w:rFonts w:hint="eastAsia" w:ascii="方正黑体简体" w:hAnsi="方正黑体简体" w:eastAsia="方正黑体简体" w:cs="方正黑体简体"/>
          <w:color w:val="000000"/>
          <w:szCs w:val="32"/>
        </w:rPr>
        <w:t>件2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宋体" w:hAnsi="宋体" w:eastAsia="方正小标宋简体"/>
          <w:snapToGrid w:val="0"/>
          <w:sz w:val="44"/>
          <w:szCs w:val="44"/>
        </w:rPr>
      </w:pPr>
      <w:r>
        <w:rPr>
          <w:rFonts w:hint="eastAsia" w:ascii="宋体" w:hAnsi="宋体" w:eastAsia="方正小标宋简体"/>
          <w:snapToGrid w:val="0"/>
          <w:sz w:val="44"/>
          <w:szCs w:val="44"/>
        </w:rPr>
        <w:t>“跨省通办”业务办理申请表</w:t>
      </w:r>
    </w:p>
    <w:p>
      <w:pPr>
        <w:autoSpaceDE w:val="0"/>
        <w:autoSpaceDN w:val="0"/>
        <w:adjustRightInd w:val="0"/>
        <w:snapToGrid w:val="0"/>
        <w:spacing w:after="579" w:afterLines="100" w:line="56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（试行）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985"/>
        <w:gridCol w:w="1148"/>
        <w:gridCol w:w="992"/>
        <w:gridCol w:w="2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  <w:jc w:val="center"/>
        </w:trPr>
        <w:tc>
          <w:tcPr>
            <w:tcW w:w="221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申请人姓名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有效身份证件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7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  <w:jc w:val="center"/>
        </w:trPr>
        <w:tc>
          <w:tcPr>
            <w:tcW w:w="221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7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6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个人公积金账号</w:t>
            </w:r>
          </w:p>
        </w:tc>
        <w:tc>
          <w:tcPr>
            <w:tcW w:w="271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1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现单位名称</w:t>
            </w:r>
          </w:p>
        </w:tc>
        <w:tc>
          <w:tcPr>
            <w:tcW w:w="683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5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申请办理事项</w:t>
            </w:r>
          </w:p>
        </w:tc>
        <w:tc>
          <w:tcPr>
            <w:tcW w:w="683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rPr>
                <w:rFonts w:ascii="宋体" w:hAnsi="宋体"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6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缴存地中心名称</w:t>
            </w:r>
          </w:p>
        </w:tc>
        <w:tc>
          <w:tcPr>
            <w:tcW w:w="6838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3" w:hRule="atLeast"/>
          <w:jc w:val="center"/>
        </w:trPr>
        <w:tc>
          <w:tcPr>
            <w:tcW w:w="9056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1.授权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住房公积金管理中心（受理地）将本人以上信息及《跨省通办业务办理申请表》传递到缴存地住房公积金管理中心。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2.授权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住房公积金管理中心（缴存地）于接收到《跨省通办业务办理申请表》后为本人办理业务，并将办理结果传递到受理地中心。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82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本人已知晓并同意以上事宜，承诺上述信息真实有效</w:t>
            </w:r>
            <w:r>
              <w:rPr>
                <w:rFonts w:ascii="宋体" w:hAnsi="宋体"/>
                <w:b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申请人签字：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188" w:firstLineChars="1745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76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（中心、管理部业务审核章或公章）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备注：本申请表一式二份，受理地中心、缴存地中心各留存1份。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黑体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FF977"/>
    <w:rsid w:val="655FF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2022-05-25T19:37:00Z</dcterms:created>
  <dc:creator>ruisiming</dc:creator>
  <cp:lastModifiedBy>ruisiming</cp:lastModifiedBy>
  <dcterms:modified xsi:type="dcterms:W3CDTF">2022-05-25T19:38:06Z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