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309E" w:rsidRDefault="00AB309E" w:rsidP="00AB309E">
      <w:pPr>
        <w:pStyle w:val="a4"/>
      </w:pPr>
      <w:r w:rsidRPr="00AB309E">
        <w:rPr>
          <w:rFonts w:hint="eastAsia"/>
        </w:rPr>
        <w:t>中央行政事业单位国有资产管理平台</w:t>
      </w:r>
    </w:p>
    <w:p w:rsidR="005F5B0D" w:rsidRDefault="00AB309E" w:rsidP="00AB309E">
      <w:pPr>
        <w:pStyle w:val="a4"/>
      </w:pPr>
      <w:r>
        <w:rPr>
          <w:rFonts w:hint="eastAsia"/>
        </w:rPr>
        <w:t>软件及参数</w:t>
      </w:r>
      <w:r w:rsidRPr="00AB309E">
        <w:rPr>
          <w:rFonts w:hint="eastAsia"/>
        </w:rPr>
        <w:t>常见问题解答</w:t>
      </w:r>
    </w:p>
    <w:p w:rsidR="00A3211D" w:rsidRPr="00850AC7" w:rsidRDefault="005F5B0D" w:rsidP="00850AC7">
      <w:pPr>
        <w:spacing w:line="360" w:lineRule="auto"/>
        <w:ind w:firstLine="420"/>
        <w:rPr>
          <w:rFonts w:ascii="宋体" w:eastAsia="宋体" w:hAnsi="宋体"/>
          <w:sz w:val="24"/>
        </w:rPr>
      </w:pPr>
      <w:r w:rsidRPr="00850AC7">
        <w:rPr>
          <w:rFonts w:ascii="宋体" w:eastAsia="宋体" w:hAnsi="宋体" w:hint="eastAsia"/>
          <w:sz w:val="24"/>
        </w:rPr>
        <w:t>1</w:t>
      </w:r>
      <w:r w:rsidRPr="00850AC7">
        <w:rPr>
          <w:rFonts w:ascii="宋体" w:eastAsia="宋体" w:hAnsi="宋体"/>
          <w:sz w:val="24"/>
        </w:rPr>
        <w:t>.2020</w:t>
      </w:r>
      <w:r w:rsidRPr="00850AC7">
        <w:rPr>
          <w:rFonts w:ascii="宋体" w:eastAsia="宋体" w:hAnsi="宋体" w:hint="eastAsia"/>
          <w:sz w:val="24"/>
        </w:rPr>
        <w:t>年决算参数不能装入旧版软件，需要安装国管局官网下载的新版软件即“中央行政事业单位国有资产管理平台（单机版）”装入参数。</w:t>
      </w:r>
    </w:p>
    <w:p w:rsidR="00850AC7" w:rsidRDefault="00850AC7" w:rsidP="00850AC7">
      <w:pPr>
        <w:spacing w:line="360" w:lineRule="auto"/>
        <w:ind w:firstLine="420"/>
        <w:rPr>
          <w:rFonts w:ascii="宋体" w:eastAsia="宋体" w:hAnsi="宋体"/>
          <w:sz w:val="24"/>
        </w:rPr>
      </w:pPr>
      <w:r w:rsidRPr="00850AC7">
        <w:rPr>
          <w:rFonts w:ascii="宋体" w:eastAsia="宋体" w:hAnsi="宋体" w:hint="eastAsia"/>
          <w:sz w:val="24"/>
        </w:rPr>
        <w:t>下载地址：</w:t>
      </w:r>
      <w:r w:rsidRPr="00060369">
        <w:rPr>
          <w:rFonts w:ascii="宋体" w:eastAsia="宋体" w:hAnsi="宋体"/>
          <w:sz w:val="24"/>
        </w:rPr>
        <w:t xml:space="preserve">http://www.ggj.gov.cn/tzgg/202101/t20210119_31788.htm </w:t>
      </w:r>
    </w:p>
    <w:p w:rsidR="00AF7246" w:rsidRPr="00850AC7" w:rsidRDefault="00AF7246" w:rsidP="00850AC7">
      <w:pPr>
        <w:spacing w:line="360" w:lineRule="auto"/>
        <w:ind w:firstLine="420"/>
        <w:rPr>
          <w:rFonts w:ascii="宋体" w:eastAsia="宋体" w:hAnsi="宋体" w:hint="eastAsia"/>
          <w:sz w:val="24"/>
        </w:rPr>
      </w:pPr>
    </w:p>
    <w:p w:rsidR="00850AC7" w:rsidRPr="00850AC7" w:rsidRDefault="00AF7246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2A3EFCB4" wp14:editId="7B5244CD">
            <wp:extent cx="5274310" cy="252920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AC7" w:rsidRPr="00850AC7" w:rsidRDefault="00850AC7" w:rsidP="00850AC7">
      <w:pPr>
        <w:spacing w:line="360" w:lineRule="auto"/>
        <w:ind w:firstLine="420"/>
        <w:rPr>
          <w:rFonts w:ascii="宋体" w:eastAsia="宋体" w:hAnsi="宋体"/>
          <w:sz w:val="24"/>
        </w:rPr>
      </w:pPr>
      <w:r w:rsidRPr="00850AC7">
        <w:rPr>
          <w:rFonts w:ascii="宋体" w:eastAsia="宋体" w:hAnsi="宋体" w:hint="eastAsia"/>
          <w:sz w:val="24"/>
        </w:rPr>
        <w:t>未开始填报的单位可直接下载</w:t>
      </w:r>
      <w:r w:rsidR="00AF7246">
        <w:rPr>
          <w:rFonts w:ascii="宋体" w:eastAsia="宋体" w:hAnsi="宋体" w:hint="eastAsia"/>
          <w:sz w:val="24"/>
        </w:rPr>
        <w:t>附件6安装程序行，然后下载最后一个附件安装参数</w:t>
      </w:r>
      <w:bookmarkStart w:id="0" w:name="_GoBack"/>
      <w:bookmarkEnd w:id="0"/>
      <w:r w:rsidRPr="00850AC7">
        <w:rPr>
          <w:rFonts w:ascii="宋体" w:eastAsia="宋体" w:hAnsi="宋体" w:hint="eastAsia"/>
          <w:sz w:val="24"/>
        </w:rPr>
        <w:t>，如已开始填报可下载</w:t>
      </w:r>
      <w:r w:rsidR="00AF7246">
        <w:rPr>
          <w:rFonts w:ascii="宋体" w:eastAsia="宋体" w:hAnsi="宋体" w:hint="eastAsia"/>
          <w:sz w:val="24"/>
        </w:rPr>
        <w:t>最后一个附件</w:t>
      </w:r>
      <w:r w:rsidRPr="00850AC7">
        <w:rPr>
          <w:rFonts w:ascii="宋体" w:eastAsia="宋体" w:hAnsi="宋体" w:hint="eastAsia"/>
          <w:sz w:val="24"/>
        </w:rPr>
        <w:t>只需更新参数即可。</w:t>
      </w:r>
    </w:p>
    <w:p w:rsidR="00850AC7" w:rsidRDefault="00850AC7" w:rsidP="00850AC7">
      <w:pPr>
        <w:spacing w:line="360" w:lineRule="auto"/>
        <w:ind w:firstLine="420"/>
        <w:rPr>
          <w:rFonts w:ascii="宋体" w:eastAsia="宋体" w:hAnsi="宋体"/>
          <w:sz w:val="24"/>
        </w:rPr>
      </w:pPr>
      <w:r w:rsidRPr="00850AC7">
        <w:rPr>
          <w:rFonts w:ascii="宋体" w:eastAsia="宋体" w:hAnsi="宋体" w:hint="eastAsia"/>
          <w:sz w:val="24"/>
        </w:rPr>
        <w:t>手动安装参数方法：</w:t>
      </w:r>
    </w:p>
    <w:p w:rsidR="00850AC7" w:rsidRDefault="00850AC7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ab/>
      </w:r>
      <w:r>
        <w:rPr>
          <w:rFonts w:ascii="宋体" w:eastAsia="宋体" w:hAnsi="宋体" w:hint="eastAsia"/>
          <w:sz w:val="24"/>
        </w:rPr>
        <w:t>点击主页“装入”按钮，找到附件</w:t>
      </w:r>
      <w:r w:rsidR="00060369">
        <w:rPr>
          <w:rFonts w:ascii="宋体" w:eastAsia="宋体" w:hAnsi="宋体"/>
          <w:sz w:val="24"/>
        </w:rPr>
        <w:t>8</w:t>
      </w:r>
      <w:r>
        <w:rPr>
          <w:rFonts w:ascii="宋体" w:eastAsia="宋体" w:hAnsi="宋体" w:hint="eastAsia"/>
          <w:sz w:val="24"/>
        </w:rPr>
        <w:t>的解压路径选择参数文件夹下的jio类型文件，选中点击打开。之后点击下一步，选中装入当前任务、完全覆盖已有参数，之后点击下一步直至装入完成。</w:t>
      </w:r>
    </w:p>
    <w:p w:rsidR="00850AC7" w:rsidRPr="00850AC7" w:rsidRDefault="00850AC7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ab/>
      </w:r>
      <w:r>
        <w:rPr>
          <w:noProof/>
        </w:rPr>
        <w:lastRenderedPageBreak/>
        <w:drawing>
          <wp:inline distT="0" distB="0" distL="0" distR="0" wp14:anchorId="2D3BBEE9" wp14:editId="4F2F302F">
            <wp:extent cx="5274310" cy="3444240"/>
            <wp:effectExtent l="0" t="0" r="889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AC7" w:rsidRDefault="00850AC7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3722C8A0" wp14:editId="0DD68A4E">
            <wp:extent cx="5274310" cy="292671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77397D1" wp14:editId="0AC78A56">
            <wp:extent cx="5274310" cy="310324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AC7" w:rsidRPr="00850AC7" w:rsidRDefault="00850AC7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7EBCFEEF" wp14:editId="41C1E519">
            <wp:extent cx="5274310" cy="3479165"/>
            <wp:effectExtent l="0" t="0" r="254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B0D" w:rsidRDefault="005F5B0D" w:rsidP="00850AC7">
      <w:pPr>
        <w:spacing w:line="360" w:lineRule="auto"/>
        <w:ind w:firstLine="420"/>
        <w:rPr>
          <w:rFonts w:ascii="宋体" w:eastAsia="宋体" w:hAnsi="宋体"/>
          <w:sz w:val="24"/>
        </w:rPr>
      </w:pPr>
      <w:r w:rsidRPr="00850AC7">
        <w:rPr>
          <w:rFonts w:ascii="宋体" w:eastAsia="宋体" w:hAnsi="宋体" w:hint="eastAsia"/>
          <w:sz w:val="24"/>
        </w:rPr>
        <w:t>2</w:t>
      </w:r>
      <w:r w:rsidRPr="00850AC7">
        <w:rPr>
          <w:rFonts w:ascii="宋体" w:eastAsia="宋体" w:hAnsi="宋体"/>
          <w:sz w:val="24"/>
        </w:rPr>
        <w:t>.</w:t>
      </w:r>
      <w:r w:rsidRPr="00850AC7">
        <w:rPr>
          <w:rFonts w:ascii="宋体" w:eastAsia="宋体" w:hAnsi="宋体" w:hint="eastAsia"/>
          <w:sz w:val="24"/>
        </w:rPr>
        <w:t>参数安装后会生成任务“中央行政事业单位国有资产年度决算报表（</w:t>
      </w:r>
      <w:r w:rsidRPr="00850AC7">
        <w:rPr>
          <w:rFonts w:ascii="宋体" w:eastAsia="宋体" w:hAnsi="宋体"/>
          <w:sz w:val="24"/>
        </w:rPr>
        <w:t>2020）</w:t>
      </w:r>
      <w:r w:rsidRPr="00850AC7">
        <w:rPr>
          <w:rFonts w:ascii="宋体" w:eastAsia="宋体" w:hAnsi="宋体" w:hint="eastAsia"/>
          <w:sz w:val="24"/>
        </w:rPr>
        <w:t>”，在录入页面如果发现缺少报表，请检查是否填写封面代码，如发现明细表不能填写，请检查封面是否为单户表。</w:t>
      </w:r>
    </w:p>
    <w:p w:rsidR="002332F1" w:rsidRDefault="002332F1" w:rsidP="00850AC7">
      <w:pPr>
        <w:spacing w:line="360" w:lineRule="auto"/>
        <w:ind w:firstLine="42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如需新建单户表封面点击新增即可填写封面信息。</w:t>
      </w:r>
    </w:p>
    <w:p w:rsidR="00850AC7" w:rsidRDefault="002332F1" w:rsidP="002332F1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19272995" wp14:editId="203DD0C0">
            <wp:extent cx="5274310" cy="2817495"/>
            <wp:effectExtent l="0" t="0" r="254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2F1" w:rsidRDefault="002332F1" w:rsidP="002332F1">
      <w:pPr>
        <w:spacing w:line="360" w:lineRule="auto"/>
        <w:rPr>
          <w:rFonts w:ascii="宋体" w:eastAsia="宋体" w:hAnsi="宋体"/>
          <w:sz w:val="24"/>
        </w:rPr>
      </w:pPr>
    </w:p>
    <w:p w:rsidR="002332F1" w:rsidRDefault="002332F1" w:rsidP="002332F1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ab/>
        <w:t>3.</w:t>
      </w:r>
      <w:r w:rsidR="007D485E">
        <w:rPr>
          <w:rFonts w:ascii="宋体" w:eastAsia="宋体" w:hAnsi="宋体"/>
          <w:sz w:val="24"/>
        </w:rPr>
        <w:t xml:space="preserve"> </w:t>
      </w:r>
      <w:r w:rsidR="00B82295">
        <w:rPr>
          <w:rFonts w:ascii="宋体" w:eastAsia="宋体" w:hAnsi="宋体" w:hint="eastAsia"/>
          <w:sz w:val="24"/>
        </w:rPr>
        <w:t>明细表导入问题</w:t>
      </w:r>
      <w:r w:rsidR="004A33AC">
        <w:rPr>
          <w:rFonts w:ascii="宋体" w:eastAsia="宋体" w:hAnsi="宋体" w:hint="eastAsia"/>
          <w:sz w:val="24"/>
        </w:rPr>
        <w:t>，如使用“传送”功能导入出现“脚本执行出错”，可以将数据行复制到</w:t>
      </w:r>
      <w:r w:rsidR="006A4433">
        <w:rPr>
          <w:rFonts w:ascii="宋体" w:eastAsia="宋体" w:hAnsi="宋体" w:hint="eastAsia"/>
          <w:sz w:val="24"/>
        </w:rPr>
        <w:t>文本文档中刷新格式</w:t>
      </w:r>
      <w:r w:rsidR="00F02B57">
        <w:rPr>
          <w:rFonts w:ascii="宋体" w:eastAsia="宋体" w:hAnsi="宋体" w:hint="eastAsia"/>
          <w:sz w:val="24"/>
        </w:rPr>
        <w:t>，再粘贴回模板的表格内，重新执行导入。</w:t>
      </w:r>
    </w:p>
    <w:p w:rsidR="00F02B57" w:rsidRPr="00850AC7" w:rsidRDefault="00F02B57" w:rsidP="002332F1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2527069B" wp14:editId="65352FF0">
            <wp:extent cx="5274310" cy="26631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B0D" w:rsidRDefault="00F02B57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17C71513" wp14:editId="4B802B0E">
            <wp:extent cx="4667250" cy="29146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2B57" w:rsidRDefault="00F02B57" w:rsidP="00F02B57">
      <w:pPr>
        <w:spacing w:line="360" w:lineRule="auto"/>
        <w:ind w:firstLine="42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将数据整行复制到文本文档</w:t>
      </w:r>
    </w:p>
    <w:p w:rsidR="00F02B57" w:rsidRDefault="00F02B57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7FD73035" wp14:editId="7D614D72">
            <wp:extent cx="5274310" cy="1198245"/>
            <wp:effectExtent l="0" t="0" r="254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2B57" w:rsidRDefault="00F02B57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ab/>
      </w:r>
      <w:r w:rsidR="000D53FE">
        <w:rPr>
          <w:rFonts w:ascii="宋体" w:eastAsia="宋体" w:hAnsi="宋体" w:hint="eastAsia"/>
          <w:sz w:val="24"/>
        </w:rPr>
        <w:t>之后再从文本文档粘贴到空白xls模板中重新导入，即可导入成功。</w:t>
      </w:r>
    </w:p>
    <w:p w:rsidR="000D53FE" w:rsidRDefault="000D53FE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ab/>
        <w:t>4.</w:t>
      </w:r>
      <w:r>
        <w:rPr>
          <w:rFonts w:ascii="宋体" w:eastAsia="宋体" w:hAnsi="宋体" w:hint="eastAsia"/>
          <w:sz w:val="24"/>
        </w:rPr>
        <w:t>更新参数后提示“数据库结构与定义结构不一致”需要进行数据库维护时，需要退出录入页面，点击高级—数据库维护—开始维护进行数据库维护。</w:t>
      </w:r>
    </w:p>
    <w:p w:rsidR="000D53FE" w:rsidRDefault="000D53FE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469DCEBD" wp14:editId="5A6BAC86">
            <wp:extent cx="5274310" cy="297370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3FE" w:rsidRDefault="000D53FE" w:rsidP="00850AC7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lastRenderedPageBreak/>
        <w:drawing>
          <wp:inline distT="0" distB="0" distL="0" distR="0" wp14:anchorId="55CCC41B" wp14:editId="7EA7A2EB">
            <wp:extent cx="5274310" cy="407797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3FE" w:rsidRDefault="000D53FE" w:rsidP="000D53FE">
      <w:pPr>
        <w:spacing w:line="360" w:lineRule="auto"/>
        <w:ind w:firstLine="42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之后一直确定即可。</w:t>
      </w:r>
    </w:p>
    <w:p w:rsidR="000D53FE" w:rsidRDefault="000D53FE" w:rsidP="000D53FE">
      <w:pPr>
        <w:spacing w:line="360" w:lineRule="auto"/>
        <w:ind w:firstLine="420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5</w:t>
      </w:r>
      <w:r>
        <w:rPr>
          <w:rFonts w:ascii="宋体" w:eastAsia="宋体" w:hAnsi="宋体"/>
          <w:sz w:val="24"/>
        </w:rPr>
        <w:t>.</w:t>
      </w:r>
      <w:r>
        <w:rPr>
          <w:rFonts w:ascii="宋体" w:eastAsia="宋体" w:hAnsi="宋体" w:hint="eastAsia"/>
          <w:sz w:val="24"/>
        </w:rPr>
        <w:t>Z</w:t>
      </w:r>
      <w:r>
        <w:rPr>
          <w:rFonts w:ascii="宋体" w:eastAsia="宋体" w:hAnsi="宋体"/>
          <w:sz w:val="24"/>
        </w:rPr>
        <w:t>01国有资产基本情况表中，年初净值是在Z05表中手动填写，之后通过运算可以取到Z01表中。</w:t>
      </w:r>
      <w:r w:rsidR="005D6DA7">
        <w:rPr>
          <w:rFonts w:ascii="宋体" w:eastAsia="宋体" w:hAnsi="宋体"/>
          <w:sz w:val="24"/>
        </w:rPr>
        <w:t>如出现年初净值审核不通过可检查Z05表中是否填写完整。</w:t>
      </w:r>
    </w:p>
    <w:p w:rsidR="000D53FE" w:rsidRDefault="000D53FE" w:rsidP="000D53FE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7F0C882F" wp14:editId="5FFCD8D1">
            <wp:extent cx="4419600" cy="3453311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22056" cy="345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DA7" w:rsidRDefault="005D6DA7" w:rsidP="000D53FE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lastRenderedPageBreak/>
        <w:tab/>
        <w:t>6如出现年末净值审核不通过，需要检查各明细表净值列填写是否完整。</w:t>
      </w:r>
    </w:p>
    <w:p w:rsidR="006E1340" w:rsidRDefault="006E1340" w:rsidP="000D53FE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ab/>
      </w:r>
      <w:r w:rsidR="005D6DA7">
        <w:rPr>
          <w:rFonts w:ascii="宋体" w:eastAsia="宋体" w:hAnsi="宋体"/>
          <w:sz w:val="24"/>
        </w:rPr>
        <w:t>7.</w:t>
      </w:r>
      <w:r>
        <w:rPr>
          <w:rFonts w:ascii="宋体" w:eastAsia="宋体" w:hAnsi="宋体" w:hint="eastAsia"/>
          <w:sz w:val="24"/>
        </w:rPr>
        <w:t>发现主表运算结果不正确或取值不全，可点击工具—运算所有报表，重复操作4</w:t>
      </w:r>
      <w:r>
        <w:rPr>
          <w:rFonts w:ascii="宋体" w:eastAsia="宋体" w:hAnsi="宋体"/>
          <w:sz w:val="24"/>
        </w:rPr>
        <w:t>-5次，之后再检查主表数据是否正确。</w:t>
      </w:r>
    </w:p>
    <w:p w:rsidR="006E1340" w:rsidRDefault="006E1340" w:rsidP="000D53FE">
      <w:pPr>
        <w:spacing w:line="360" w:lineRule="auto"/>
        <w:rPr>
          <w:rFonts w:ascii="宋体" w:eastAsia="宋体" w:hAnsi="宋体"/>
          <w:sz w:val="24"/>
        </w:rPr>
      </w:pPr>
      <w:r>
        <w:rPr>
          <w:noProof/>
        </w:rPr>
        <w:drawing>
          <wp:inline distT="0" distB="0" distL="0" distR="0" wp14:anchorId="30CC0E9E" wp14:editId="5DDAB4FB">
            <wp:extent cx="5274310" cy="359410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6D4" w:rsidRPr="004A33AC" w:rsidRDefault="00F456D4" w:rsidP="00F456D4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/>
          <w:sz w:val="24"/>
        </w:rPr>
        <w:tab/>
        <w:t>8.</w:t>
      </w:r>
      <w:r>
        <w:rPr>
          <w:rFonts w:ascii="宋体" w:eastAsia="宋体" w:hAnsi="宋体" w:hint="eastAsia"/>
          <w:sz w:val="24"/>
        </w:rPr>
        <w:t>如出现导入excel数据出现串行的情况，请下载国管局官网最新版软件和参数，压缩包中有“</w:t>
      </w:r>
      <w:r w:rsidRPr="00F456D4">
        <w:rPr>
          <w:rFonts w:ascii="宋体" w:eastAsia="宋体" w:hAnsi="宋体" w:hint="eastAsia"/>
          <w:sz w:val="24"/>
        </w:rPr>
        <w:t>中央行政事业单位国有资产管理平台（单机版）</w:t>
      </w:r>
      <w:r w:rsidRPr="00F456D4">
        <w:rPr>
          <w:rFonts w:ascii="宋体" w:eastAsia="宋体" w:hAnsi="宋体"/>
          <w:sz w:val="24"/>
        </w:rPr>
        <w:t>Update.exe</w:t>
      </w:r>
    </w:p>
    <w:p w:rsidR="00F456D4" w:rsidRPr="004A33AC" w:rsidRDefault="00F456D4" w:rsidP="000D53FE">
      <w:pPr>
        <w:spacing w:line="360" w:lineRule="auto"/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>”，执行此程序进行升级即可解决。</w:t>
      </w:r>
    </w:p>
    <w:sectPr w:rsidR="00F456D4" w:rsidRPr="004A33A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40C7" w:rsidRDefault="002640C7" w:rsidP="00AF7246">
      <w:r>
        <w:separator/>
      </w:r>
    </w:p>
  </w:endnote>
  <w:endnote w:type="continuationSeparator" w:id="0">
    <w:p w:rsidR="002640C7" w:rsidRDefault="002640C7" w:rsidP="00AF72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40C7" w:rsidRDefault="002640C7" w:rsidP="00AF7246">
      <w:r>
        <w:separator/>
      </w:r>
    </w:p>
  </w:footnote>
  <w:footnote w:type="continuationSeparator" w:id="0">
    <w:p w:rsidR="002640C7" w:rsidRDefault="002640C7" w:rsidP="00AF724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5289"/>
    <w:rsid w:val="00060369"/>
    <w:rsid w:val="000A4CCD"/>
    <w:rsid w:val="000D16A7"/>
    <w:rsid w:val="000D53FE"/>
    <w:rsid w:val="000E3B8F"/>
    <w:rsid w:val="00101E8B"/>
    <w:rsid w:val="00173C11"/>
    <w:rsid w:val="001D361E"/>
    <w:rsid w:val="002332F1"/>
    <w:rsid w:val="002640C7"/>
    <w:rsid w:val="00266BD8"/>
    <w:rsid w:val="00271873"/>
    <w:rsid w:val="003E1766"/>
    <w:rsid w:val="00445A14"/>
    <w:rsid w:val="0045048B"/>
    <w:rsid w:val="004A33AC"/>
    <w:rsid w:val="005D6DA7"/>
    <w:rsid w:val="005F5B0D"/>
    <w:rsid w:val="0062435A"/>
    <w:rsid w:val="00665598"/>
    <w:rsid w:val="00697323"/>
    <w:rsid w:val="006A4433"/>
    <w:rsid w:val="006E1340"/>
    <w:rsid w:val="006E6E47"/>
    <w:rsid w:val="00735D7A"/>
    <w:rsid w:val="007D485E"/>
    <w:rsid w:val="00811F1E"/>
    <w:rsid w:val="00850AC7"/>
    <w:rsid w:val="008742DE"/>
    <w:rsid w:val="008C05ED"/>
    <w:rsid w:val="008C6B0C"/>
    <w:rsid w:val="008D44D5"/>
    <w:rsid w:val="008F44F5"/>
    <w:rsid w:val="009A49D8"/>
    <w:rsid w:val="009F15A5"/>
    <w:rsid w:val="00A254AA"/>
    <w:rsid w:val="00A3211D"/>
    <w:rsid w:val="00AB309E"/>
    <w:rsid w:val="00AE24F6"/>
    <w:rsid w:val="00AF7246"/>
    <w:rsid w:val="00B75289"/>
    <w:rsid w:val="00B82295"/>
    <w:rsid w:val="00BB0848"/>
    <w:rsid w:val="00C973F7"/>
    <w:rsid w:val="00CE210B"/>
    <w:rsid w:val="00CE78EA"/>
    <w:rsid w:val="00D071C9"/>
    <w:rsid w:val="00D403D1"/>
    <w:rsid w:val="00E2641D"/>
    <w:rsid w:val="00E26806"/>
    <w:rsid w:val="00E548AD"/>
    <w:rsid w:val="00EA6D48"/>
    <w:rsid w:val="00EB4983"/>
    <w:rsid w:val="00EB6041"/>
    <w:rsid w:val="00F02B57"/>
    <w:rsid w:val="00F456D4"/>
    <w:rsid w:val="00FA5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299A33"/>
  <w15:chartTrackingRefBased/>
  <w15:docId w15:val="{B552C44E-3485-472A-BCB9-6B0D1DB5C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AB309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AB309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50AC7"/>
    <w:rPr>
      <w:color w:val="0563C1" w:themeColor="hyperlink"/>
      <w:u w:val="single"/>
    </w:rPr>
  </w:style>
  <w:style w:type="character" w:customStyle="1" w:styleId="20">
    <w:name w:val="标题 2 字符"/>
    <w:basedOn w:val="a0"/>
    <w:link w:val="2"/>
    <w:uiPriority w:val="9"/>
    <w:rsid w:val="00AB309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AB309E"/>
    <w:rPr>
      <w:b/>
      <w:bCs/>
      <w:sz w:val="32"/>
      <w:szCs w:val="32"/>
    </w:rPr>
  </w:style>
  <w:style w:type="paragraph" w:styleId="a4">
    <w:name w:val="Title"/>
    <w:basedOn w:val="a"/>
    <w:next w:val="a"/>
    <w:link w:val="a5"/>
    <w:uiPriority w:val="10"/>
    <w:qFormat/>
    <w:rsid w:val="00AB309E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5">
    <w:name w:val="标题 字符"/>
    <w:basedOn w:val="a0"/>
    <w:link w:val="a4"/>
    <w:uiPriority w:val="10"/>
    <w:rsid w:val="00AB309E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6">
    <w:name w:val="header"/>
    <w:basedOn w:val="a"/>
    <w:link w:val="a7"/>
    <w:uiPriority w:val="99"/>
    <w:unhideWhenUsed/>
    <w:rsid w:val="00AF72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AF7246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AF72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AF724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659</TotalTime>
  <Pages>7</Pages>
  <Words>136</Words>
  <Characters>777</Characters>
  <Application>Microsoft Office Word</Application>
  <DocSecurity>0</DocSecurity>
  <Lines>6</Lines>
  <Paragraphs>1</Paragraphs>
  <ScaleCrop>false</ScaleCrop>
  <Company/>
  <LinksUpToDate>false</LinksUpToDate>
  <CharactersWithSpaces>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Word.Document</dc:creator>
  <cp:keywords/>
  <dc:description/>
  <cp:lastModifiedBy>Word.Document</cp:lastModifiedBy>
  <cp:revision>9</cp:revision>
  <dcterms:created xsi:type="dcterms:W3CDTF">2021-02-09T14:51:00Z</dcterms:created>
  <dcterms:modified xsi:type="dcterms:W3CDTF">2021-02-23T10:28:00Z</dcterms:modified>
</cp:coreProperties>
</file>